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F973" w14:textId="77777777" w:rsidR="0096013D" w:rsidRPr="0096013D" w:rsidRDefault="0096013D" w:rsidP="0096013D">
      <w:pPr>
        <w:spacing w:before="100" w:beforeAutospacing="1" w:after="100" w:afterAutospacing="1" w:line="240" w:lineRule="auto"/>
        <w:rPr>
          <w:rFonts w:ascii="Segoe UI" w:eastAsia="Times New Roman" w:hAnsi="Segoe UI" w:cs="Segoe UI"/>
          <w:sz w:val="24"/>
          <w:szCs w:val="24"/>
        </w:rPr>
      </w:pPr>
      <w:r w:rsidRPr="0096013D">
        <w:rPr>
          <w:rFonts w:ascii="Segoe UI" w:eastAsia="Times New Roman" w:hAnsi="Segoe UI" w:cs="Segoe UI"/>
          <w:sz w:val="24"/>
          <w:szCs w:val="24"/>
        </w:rPr>
        <w:t>[LIBRARY NAME]</w:t>
      </w:r>
    </w:p>
    <w:p w14:paraId="065E28D6" w14:textId="490BBC9B" w:rsidR="006036BB" w:rsidRDefault="006036BB" w:rsidP="0096013D">
      <w:pPr>
        <w:pStyle w:val="Heading2"/>
        <w:rPr>
          <w:b w:val="0"/>
          <w:bCs w:val="0"/>
          <w:kern w:val="28"/>
          <w:sz w:val="52"/>
          <w:szCs w:val="52"/>
        </w:rPr>
      </w:pPr>
      <w:r w:rsidRPr="006036BB">
        <w:rPr>
          <w:b w:val="0"/>
          <w:bCs w:val="0"/>
          <w:kern w:val="28"/>
          <w:sz w:val="52"/>
          <w:szCs w:val="52"/>
        </w:rPr>
        <w:t>Photography</w:t>
      </w:r>
      <w:r w:rsidR="00E12CE0">
        <w:rPr>
          <w:b w:val="0"/>
          <w:bCs w:val="0"/>
          <w:kern w:val="28"/>
          <w:sz w:val="52"/>
          <w:szCs w:val="52"/>
        </w:rPr>
        <w:t xml:space="preserve"> and</w:t>
      </w:r>
      <w:r w:rsidRPr="006036BB">
        <w:rPr>
          <w:b w:val="0"/>
          <w:bCs w:val="0"/>
          <w:kern w:val="28"/>
          <w:sz w:val="52"/>
          <w:szCs w:val="52"/>
        </w:rPr>
        <w:t xml:space="preserve"> Recording Policy</w:t>
      </w:r>
    </w:p>
    <w:p w14:paraId="04537E68" w14:textId="77777777" w:rsidR="006036BB" w:rsidRPr="006036BB" w:rsidRDefault="006036BB" w:rsidP="006036BB">
      <w:pPr>
        <w:pStyle w:val="Heading2"/>
      </w:pPr>
      <w:r w:rsidRPr="006036BB">
        <w:t>Purpose</w:t>
      </w:r>
    </w:p>
    <w:p w14:paraId="12250D2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This policy governs photography, audio recording, and video recording on library property, including all interior spaces and exterior areas under library control. It applies to patrons, visitors, media outlets, and third parties. It also establishes the library's opt-in consent process for using photographs or recordings of patrons in library communications and promotional materials.</w:t>
      </w:r>
    </w:p>
    <w:p w14:paraId="3276AC45"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values patron privacy as a core library principle. Patron privacy is also a matter of law. New York Civil Rights Law § 50 prohibits the use of a person's name, portrait, or picture for advertising or trade purposes without written consent. New York CPLR § 4509 protects library records, including any record that reveals a patron's use of library services, as confidential. Both statutes apply when the library photographs or records patrons and shares those images publicly.</w:t>
      </w:r>
    </w:p>
    <w:p w14:paraId="0DBBACC2"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This policy is designed to protect those rights, give patrons meaningful control over their own images, and provide library staff with clear guidance for addressing recording by the public.</w:t>
      </w:r>
    </w:p>
    <w:p w14:paraId="73DF5235" w14:textId="32050BAC"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highlight w:val="yellow"/>
        </w:rPr>
        <w:t>[</w:t>
      </w:r>
      <w:r>
        <w:rPr>
          <w:rFonts w:ascii="Segoe UI" w:eastAsia="Times New Roman" w:hAnsi="Segoe UI" w:cs="Segoe UI"/>
          <w:b/>
          <w:bCs/>
          <w:sz w:val="24"/>
          <w:szCs w:val="24"/>
          <w:highlight w:val="yellow"/>
        </w:rPr>
        <w:t>POLICY NOTE</w:t>
      </w:r>
      <w:r w:rsidRPr="006036BB">
        <w:rPr>
          <w:rFonts w:ascii="Segoe UI" w:eastAsia="Times New Roman" w:hAnsi="Segoe UI" w:cs="Segoe UI"/>
          <w:sz w:val="24"/>
          <w:szCs w:val="24"/>
          <w:highlight w:val="yellow"/>
        </w:rPr>
        <w:t xml:space="preserve">: </w:t>
      </w:r>
      <w:r>
        <w:rPr>
          <w:rFonts w:ascii="Segoe UI" w:eastAsia="Times New Roman" w:hAnsi="Segoe UI" w:cs="Segoe UI"/>
          <w:sz w:val="24"/>
          <w:szCs w:val="24"/>
          <w:highlight w:val="yellow"/>
        </w:rPr>
        <w:t xml:space="preserve">All libraries </w:t>
      </w:r>
      <w:r w:rsidRPr="006036BB">
        <w:rPr>
          <w:rFonts w:ascii="Segoe UI" w:eastAsia="Times New Roman" w:hAnsi="Segoe UI" w:cs="Segoe UI"/>
          <w:sz w:val="24"/>
          <w:szCs w:val="24"/>
          <w:highlight w:val="yellow"/>
        </w:rPr>
        <w:t>subject to the same privacy obligations under Civil Rights Law § 50 and CPLR § 4509 as public libraries. If your library receives public funds or operates under a charter from the New York State Board of Regents, patron privacy protections apply in full.]</w:t>
      </w:r>
    </w:p>
    <w:p w14:paraId="168C3BCE" w14:textId="77777777" w:rsidR="006036BB" w:rsidRPr="006036BB" w:rsidRDefault="006036BB" w:rsidP="006036BB">
      <w:pPr>
        <w:pStyle w:val="Heading2"/>
      </w:pPr>
      <w:r w:rsidRPr="006036BB">
        <w:t>Definitions</w:t>
      </w:r>
    </w:p>
    <w:p w14:paraId="1CDF013D"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"Recording" means any photograph, video, audio, livestream, or broadcast of the library's premises, patrons, staff, or operations, regardless of the device used or the stated purpose.</w:t>
      </w:r>
    </w:p>
    <w:p w14:paraId="323F4BDD"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"Library communications" means any content the library publishes or shares publicly, including social media posts, newsletters, press releases, websites, grant applications, program announcements, and print materials.</w:t>
      </w:r>
    </w:p>
    <w:p w14:paraId="414E3ACC"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"Minor" means a person under 18 years of age.</w:t>
      </w:r>
    </w:p>
    <w:p w14:paraId="374AB9A4" w14:textId="77777777" w:rsidR="006036BB" w:rsidRPr="006036BB" w:rsidRDefault="006036BB" w:rsidP="006036BB">
      <w:pPr>
        <w:pStyle w:val="Heading2"/>
      </w:pPr>
      <w:r w:rsidRPr="006036BB">
        <w:lastRenderedPageBreak/>
        <w:t>Recording by the Public</w:t>
      </w:r>
    </w:p>
    <w:p w14:paraId="48C0A94F"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is a public entity. Members of the public generally have the right to photograph or record areas of the library that are open to the public, including the building exterior and common spaces. The library honors this right.</w:t>
      </w:r>
    </w:p>
    <w:p w14:paraId="222C28A6"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also has the authority under New York Education Law to set the hours and conditions necessary to operate the library safely and effectively. The library's board of trustees exercises that authority through this policy.</w:t>
      </w:r>
    </w:p>
    <w:p w14:paraId="13201FD4"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prohibits Recording that:</w:t>
      </w:r>
    </w:p>
    <w:p w14:paraId="5271D258"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captures identifiable images of patrons in service areas, including the reference desk, circulation desk, children's areas, computer stations, or any area where a patron's use of library services could be inferred from the image;</w:t>
      </w:r>
    </w:p>
    <w:p w14:paraId="739F5B00"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disrupts library operations or patron access to services;</w:t>
      </w:r>
    </w:p>
    <w:p w14:paraId="4372F175"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compromises the safety or privacy of staff, patrons, or minors;</w:t>
      </w:r>
    </w:p>
    <w:p w14:paraId="2BA5E30E" w14:textId="77777777" w:rsidR="006036BB" w:rsidRPr="006036BB" w:rsidRDefault="006036BB" w:rsidP="006036BB">
      <w:pPr>
        <w:numPr>
          <w:ilvl w:val="0"/>
          <w:numId w:val="10"/>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violates the library's Code of Conduct or Patron Behavior Policy.</w:t>
      </w:r>
    </w:p>
    <w:p w14:paraId="160469D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highlight w:val="yellow"/>
        </w:rPr>
        <w:t>[</w:t>
      </w:r>
      <w:r w:rsidRPr="006036BB">
        <w:rPr>
          <w:rFonts w:ascii="Segoe UI" w:eastAsia="Times New Roman" w:hAnsi="Segoe UI" w:cs="Segoe UI"/>
          <w:b/>
          <w:bCs/>
          <w:sz w:val="24"/>
          <w:szCs w:val="24"/>
          <w:highlight w:val="yellow"/>
        </w:rPr>
        <w:t>POLICY NOTE</w:t>
      </w:r>
      <w:r w:rsidRPr="006036BB">
        <w:rPr>
          <w:rFonts w:ascii="Segoe UI" w:eastAsia="Times New Roman" w:hAnsi="Segoe UI" w:cs="Segoe UI"/>
          <w:sz w:val="24"/>
          <w:szCs w:val="24"/>
          <w:highlight w:val="yellow"/>
        </w:rPr>
        <w:t>: Insert the correct name of your library's code of conduct or patron behavior policy.]</w:t>
      </w:r>
    </w:p>
    <w:p w14:paraId="425D9AE6"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Anyone wishing to record in the library for any purpose is encouraged to contact the library director at least two business days in advance. Contact the director by calling [PHONE] or emailing [EMAIL]. Advance notice allows the library to work with the requester to identify how recording can occur without compromising patron privacy or library operations.</w:t>
      </w:r>
    </w:p>
    <w:p w14:paraId="1C0C4711"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For recording requests that arise without advance notice, the person must contact the director or the staff member on duty as soon as possible before beginning to record.</w:t>
      </w:r>
    </w:p>
    <w:p w14:paraId="1E0F2507"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Non-commercial recording</w:t>
      </w:r>
      <w:r w:rsidRPr="006036BB">
        <w:rPr>
          <w:rFonts w:ascii="Segoe UI" w:eastAsia="Times New Roman" w:hAnsi="Segoe UI" w:cs="Segoe UI"/>
          <w:sz w:val="24"/>
          <w:szCs w:val="24"/>
        </w:rPr>
        <w:t>, including credentialed journalism, may be permitted with the director's approval. The library confirms permission for non-commercial recording in writing before recording begins.</w:t>
      </w:r>
    </w:p>
    <w:p w14:paraId="460C4CD1"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Commercial recording</w:t>
      </w:r>
      <w:r w:rsidRPr="006036BB">
        <w:rPr>
          <w:rFonts w:ascii="Segoe UI" w:eastAsia="Times New Roman" w:hAnsi="Segoe UI" w:cs="Segoe UI"/>
          <w:sz w:val="24"/>
          <w:szCs w:val="24"/>
        </w:rPr>
        <w:t xml:space="preserve"> (including films, advertisements, and documentaries) requires a written agreement with the library. That agreement may include insurance requirements and indemnification provisions, based on the nature of the project.</w:t>
      </w:r>
    </w:p>
    <w:p w14:paraId="6686F68C" w14:textId="77777777" w:rsid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lastRenderedPageBreak/>
        <w:t xml:space="preserve">If a person begins recording without permission in a manner that risks patron privacy, safety, staff work conditions, or library operations, staff will follow the </w:t>
      </w:r>
      <w:r>
        <w:rPr>
          <w:rFonts w:ascii="Segoe UI" w:eastAsia="Times New Roman" w:hAnsi="Segoe UI" w:cs="Segoe UI"/>
          <w:sz w:val="24"/>
          <w:szCs w:val="24"/>
        </w:rPr>
        <w:t xml:space="preserve">appropriate </w:t>
      </w:r>
      <w:r w:rsidRPr="006036BB">
        <w:rPr>
          <w:rFonts w:ascii="Segoe UI" w:eastAsia="Times New Roman" w:hAnsi="Segoe UI" w:cs="Segoe UI"/>
          <w:sz w:val="24"/>
          <w:szCs w:val="24"/>
        </w:rPr>
        <w:t>response protocol</w:t>
      </w:r>
      <w:r>
        <w:rPr>
          <w:rFonts w:ascii="Segoe UI" w:eastAsia="Times New Roman" w:hAnsi="Segoe UI" w:cs="Segoe UI"/>
          <w:sz w:val="24"/>
          <w:szCs w:val="24"/>
        </w:rPr>
        <w:t>.</w:t>
      </w:r>
    </w:p>
    <w:p w14:paraId="60EBCE82" w14:textId="3BF2E8CF"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highlight w:val="yellow"/>
        </w:rPr>
        <w:t>[</w:t>
      </w:r>
      <w:r w:rsidRPr="006036BB">
        <w:rPr>
          <w:rFonts w:ascii="Segoe UI" w:eastAsia="Times New Roman" w:hAnsi="Segoe UI" w:cs="Segoe UI"/>
          <w:b/>
          <w:bCs/>
          <w:sz w:val="24"/>
          <w:szCs w:val="24"/>
          <w:highlight w:val="yellow"/>
        </w:rPr>
        <w:t>POLICY NOTE</w:t>
      </w:r>
      <w:r w:rsidRPr="006036BB">
        <w:rPr>
          <w:rFonts w:ascii="Segoe UI" w:eastAsia="Times New Roman" w:hAnsi="Segoe UI" w:cs="Segoe UI"/>
          <w:sz w:val="24"/>
          <w:szCs w:val="24"/>
          <w:highlight w:val="yellow"/>
        </w:rPr>
        <w:t>: This is at the end of the policy that may be used as an internal document.]</w:t>
      </w:r>
      <w:r w:rsidRPr="006036BB">
        <w:rPr>
          <w:rFonts w:ascii="Segoe UI" w:eastAsia="Times New Roman" w:hAnsi="Segoe UI" w:cs="Segoe UI"/>
          <w:sz w:val="24"/>
          <w:szCs w:val="24"/>
        </w:rPr>
        <w:t xml:space="preserve"> </w:t>
      </w:r>
    </w:p>
    <w:p w14:paraId="256D53ED" w14:textId="50B08C43" w:rsidR="006036BB" w:rsidRPr="006036BB" w:rsidRDefault="006036BB" w:rsidP="006036BB">
      <w:pPr>
        <w:pStyle w:val="Heading2"/>
      </w:pPr>
      <w:r w:rsidRPr="006036BB">
        <w:t>Library Use of Photographs and Recordings</w:t>
      </w:r>
    </w:p>
    <w:p w14:paraId="6E3974AD"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may wish to photograph or record patrons for use in library communications, including program documentation, social media, newsletters, and grant reporting. The library does not photograph, record, or use the image or likeness of any patron in library communications without that patron's written, opt-in consent.</w:t>
      </w:r>
    </w:p>
    <w:p w14:paraId="2E30D968" w14:textId="77777777" w:rsidR="006036BB" w:rsidRPr="006036BB" w:rsidRDefault="006036BB" w:rsidP="00F41867">
      <w:pPr>
        <w:pStyle w:val="Heading3"/>
      </w:pPr>
      <w:r w:rsidRPr="006036BB">
        <w:t>Photographs and Recordings Involving Minors</w:t>
      </w:r>
    </w:p>
    <w:p w14:paraId="23113D94"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Consent to photograph or record a minor must be given by a parent or legal guardian. The library does not photograph or record a minor for use in library communications without a signed consent form from a parent or guardian.</w:t>
      </w:r>
    </w:p>
    <w:p w14:paraId="67742597"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When programs include minors, the library notifies parents and guardians in advance that photography or recording may occur, and provides the consent form for their review and signature before the program begins. A minor whose parent or guardian has not returned a signed consent form is not photographed or recorded.</w:t>
      </w:r>
    </w:p>
    <w:p w14:paraId="70486EBD" w14:textId="77777777" w:rsidR="006036BB" w:rsidRPr="006036BB" w:rsidRDefault="006036BB" w:rsidP="00F41867">
      <w:pPr>
        <w:pStyle w:val="Heading3"/>
      </w:pPr>
      <w:r w:rsidRPr="006036BB">
        <w:t>Consent Process</w:t>
      </w:r>
    </w:p>
    <w:p w14:paraId="25CD310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Patron consent to be photographed or recorded for library communications is entirely voluntary and opt-in. No patron is required to consent as a condition of using library services or participating in any program.</w:t>
      </w:r>
    </w:p>
    <w:p w14:paraId="4BDF0128"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collects signed consent forms before photographing or recording, not after. The library retains signed consent forms in a secure location for a minimum of seven years, or for the lifetime of a minor's consent plus seven years, whichever is longer.</w:t>
      </w:r>
    </w:p>
    <w:p w14:paraId="453C4208"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Patrons may withdraw consent at any time by notifying the library director in writing. Withdrawal of consent applies to future use of the patron's image. The library will make reasonable efforts to remove images from active communications, but withdrawal does not require removal of images already published in archived or printed materials.</w:t>
      </w:r>
    </w:p>
    <w:p w14:paraId="33BE1954" w14:textId="2001B9D0" w:rsid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lastRenderedPageBreak/>
        <w:t>[POLICY NOTE: Consult your library's attorney regarding record retention schedules if your municipality or system has a more specific requirement.]</w:t>
      </w:r>
    </w:p>
    <w:p w14:paraId="680A3D1E" w14:textId="651DD4D4" w:rsidR="00B0478B" w:rsidRDefault="00B0478B" w:rsidP="00B0478B">
      <w:pPr>
        <w:pStyle w:val="Heading2"/>
        <w:rPr>
          <w:rStyle w:val="Strong"/>
          <w:b/>
          <w:bCs/>
        </w:rPr>
      </w:pPr>
      <w:r w:rsidRPr="00B0478B">
        <w:rPr>
          <w:rStyle w:val="Strong"/>
          <w:b/>
          <w:bCs/>
        </w:rPr>
        <w:t>Library Security Cameras</w:t>
      </w:r>
    </w:p>
    <w:p w14:paraId="40364B46" w14:textId="338A095D" w:rsid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The Security Cameras section of this policy may be adopted as a standalone policy. This is a reasonable approach, particularly for libraries that want to review their camera system governance annually while keeping the broader Photography and Recording Policy on the standard five-year review cycle under 8 NYCRR § 90.2. If your library adopts a standalone Security Camera Policy, replace this section with a cross-reference to that document.]</w:t>
      </w:r>
    </w:p>
    <w:p w14:paraId="236FCEAD" w14:textId="7BEFF927" w:rsidR="00E12CE0" w:rsidRPr="00E12CE0" w:rsidRDefault="00E12CE0" w:rsidP="00E12CE0">
      <w:pPr>
        <w:pStyle w:val="font-claude-response-body"/>
        <w:rPr>
          <w:rFonts w:ascii="Segoe UI" w:hAnsi="Segoe UI" w:cs="Segoe UI"/>
        </w:rPr>
      </w:pPr>
      <w:r w:rsidRPr="00E12CE0">
        <w:rPr>
          <w:rFonts w:ascii="Segoe UI" w:hAnsi="Segoe UI" w:cs="Segoe UI"/>
        </w:rPr>
        <w:t>The library uses security cameras in and around library facilities to protect the safety of patrons, staff, and library property. The library posts notice in all areas where security cameras operate.</w:t>
      </w:r>
    </w:p>
    <w:p w14:paraId="13588C6E" w14:textId="4AA00DAE" w:rsidR="00E12CE0" w:rsidRPr="00E12CE0" w:rsidRDefault="00E12CE0" w:rsidP="00E12CE0">
      <w:pPr>
        <w:pStyle w:val="font-claude-response-body"/>
        <w:rPr>
          <w:rFonts w:ascii="Segoe UI" w:hAnsi="Segoe UI" w:cs="Segoe UI"/>
        </w:rPr>
      </w:pPr>
      <w:r w:rsidRPr="00E12CE0">
        <w:rPr>
          <w:rFonts w:ascii="Segoe UI" w:hAnsi="Segoe UI" w:cs="Segoe UI"/>
        </w:rPr>
        <w:t xml:space="preserve">Security camera footage is </w:t>
      </w:r>
      <w:r>
        <w:rPr>
          <w:rFonts w:ascii="Segoe UI" w:hAnsi="Segoe UI" w:cs="Segoe UI"/>
        </w:rPr>
        <w:t xml:space="preserve">considered </w:t>
      </w:r>
      <w:r w:rsidRPr="00E12CE0">
        <w:rPr>
          <w:rFonts w:ascii="Segoe UI" w:hAnsi="Segoe UI" w:cs="Segoe UI"/>
        </w:rPr>
        <w:t>a library record under CPLR § 4509 and is subject to the same confidentiality protections as other patron records.</w:t>
      </w:r>
    </w:p>
    <w:p w14:paraId="471019AC"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xml:space="preserve"> There is no statute that definitively classifies security footage as a library record. Treating it as one is a policy choice, and a defensible one. It positions the library to reject generalized requests for footage on the basis that doing so would violate patron privacy. If your library's attorney advises a different approach, the patron records language in this section and the FOIL section below will need to be revised accordingly. See WNYLRC Ask the Lawyer, "Audio Recording Patrons Without Permission" (October 4, 2023).]</w:t>
      </w:r>
    </w:p>
    <w:p w14:paraId="4FB5C0C9" w14:textId="7AFE000C" w:rsidR="00E12CE0" w:rsidRPr="00E12CE0" w:rsidRDefault="00E12CE0" w:rsidP="00E12CE0">
      <w:pPr>
        <w:pStyle w:val="Heading3"/>
      </w:pPr>
      <w:r w:rsidRPr="00E12CE0">
        <w:rPr>
          <w:rStyle w:val="Strong"/>
          <w:b/>
          <w:bCs/>
        </w:rPr>
        <w:t xml:space="preserve">Camera </w:t>
      </w:r>
      <w:r>
        <w:rPr>
          <w:rStyle w:val="Strong"/>
          <w:b/>
          <w:bCs/>
        </w:rPr>
        <w:t>P</w:t>
      </w:r>
      <w:r w:rsidRPr="00E12CE0">
        <w:rPr>
          <w:rStyle w:val="Strong"/>
          <w:b/>
          <w:bCs/>
        </w:rPr>
        <w:t>lacement</w:t>
      </w:r>
    </w:p>
    <w:p w14:paraId="0AB1CF0A" w14:textId="77777777" w:rsidR="00E12CE0" w:rsidRPr="00E12CE0" w:rsidRDefault="00E12CE0" w:rsidP="00E12CE0">
      <w:pPr>
        <w:pStyle w:val="font-claude-response-body"/>
        <w:rPr>
          <w:rFonts w:ascii="Segoe UI" w:hAnsi="Segoe UI" w:cs="Segoe UI"/>
        </w:rPr>
      </w:pPr>
      <w:r w:rsidRPr="00E12CE0">
        <w:rPr>
          <w:rFonts w:ascii="Segoe UI" w:hAnsi="Segoe UI" w:cs="Segoe UI"/>
        </w:rPr>
        <w:t>Cameras monitor the areas identified in the floor plan or location list attached to this policy as Exhibit A.</w:t>
      </w:r>
    </w:p>
    <w:p w14:paraId="62607B50" w14:textId="77777777" w:rsidR="00E12CE0" w:rsidRPr="00E12CE0" w:rsidRDefault="00E12CE0" w:rsidP="00E12CE0">
      <w:pPr>
        <w:pStyle w:val="font-claude-response-body"/>
        <w:rPr>
          <w:rFonts w:ascii="Segoe UI" w:hAnsi="Segoe UI" w:cs="Segoe UI"/>
        </w:rPr>
      </w:pPr>
      <w:r w:rsidRPr="00E12CE0">
        <w:rPr>
          <w:rFonts w:ascii="Segoe UI" w:hAnsi="Segoe UI" w:cs="Segoe UI"/>
        </w:rPr>
        <w:t xml:space="preserve">Cameras are never positioned to monitor the following areas: </w:t>
      </w:r>
      <w:r w:rsidRPr="00E12CE0">
        <w:rPr>
          <w:rFonts w:ascii="Segoe UI" w:hAnsi="Segoe UI" w:cs="Segoe UI"/>
          <w:highlight w:val="yellow"/>
        </w:rPr>
        <w:t>[LIST EXCLUDED AREAS]</w:t>
      </w:r>
      <w:r w:rsidRPr="00E12CE0">
        <w:rPr>
          <w:rFonts w:ascii="Segoe UI" w:hAnsi="Segoe UI" w:cs="Segoe UI"/>
        </w:rPr>
        <w:t>.</w:t>
      </w:r>
    </w:p>
    <w:p w14:paraId="2A678D3F" w14:textId="77777777" w:rsidR="00E12CE0" w:rsidRPr="00E12CE0" w:rsidRDefault="00E12CE0" w:rsidP="00E12CE0">
      <w:pPr>
        <w:pStyle w:val="font-claude-response-body"/>
        <w:rPr>
          <w:rFonts w:ascii="Segoe UI" w:hAnsi="Segoe UI" w:cs="Segoe UI"/>
        </w:rPr>
      </w:pPr>
      <w:r w:rsidRPr="00E12CE0">
        <w:rPr>
          <w:rFonts w:ascii="Segoe UI" w:hAnsi="Segoe UI" w:cs="Segoe UI"/>
        </w:rPr>
        <w:t>Cameras are positioned so they do not capture the content of materials accessed by patrons, including computer screens, reading materials, or other media.</w:t>
      </w:r>
    </w:p>
    <w:p w14:paraId="61A273EA"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xml:space="preserve"> Attach a floor plan or written list of camera locations as Exhibit A. Affirmatively identify areas that will never be monitored. Common exclusions include restrooms, reference desks, circulation desks, and reading areas. Being specific about placement protects the library if footage use is ever challenged.]</w:t>
      </w:r>
    </w:p>
    <w:p w14:paraId="3045C388" w14:textId="7D4A8761" w:rsidR="00E12CE0" w:rsidRPr="00E12CE0" w:rsidRDefault="00E12CE0" w:rsidP="00E12CE0">
      <w:pPr>
        <w:pStyle w:val="Heading3"/>
      </w:pPr>
      <w:r w:rsidRPr="00E12CE0">
        <w:rPr>
          <w:rStyle w:val="Strong"/>
          <w:b/>
          <w:bCs/>
        </w:rPr>
        <w:lastRenderedPageBreak/>
        <w:t xml:space="preserve">Audio </w:t>
      </w:r>
      <w:r>
        <w:rPr>
          <w:rStyle w:val="Strong"/>
          <w:b/>
          <w:bCs/>
        </w:rPr>
        <w:t>R</w:t>
      </w:r>
      <w:r w:rsidRPr="00E12CE0">
        <w:rPr>
          <w:rStyle w:val="Strong"/>
          <w:b/>
          <w:bCs/>
        </w:rPr>
        <w:t xml:space="preserve">ecording </w:t>
      </w:r>
      <w:r>
        <w:rPr>
          <w:rStyle w:val="Strong"/>
          <w:b/>
          <w:bCs/>
        </w:rPr>
        <w:t>P</w:t>
      </w:r>
      <w:r w:rsidRPr="00E12CE0">
        <w:rPr>
          <w:rStyle w:val="Strong"/>
          <w:b/>
          <w:bCs/>
        </w:rPr>
        <w:t>rohibited</w:t>
      </w:r>
    </w:p>
    <w:p w14:paraId="7F6B04FB" w14:textId="6E6C9D49" w:rsidR="00E12CE0" w:rsidRPr="00E12CE0" w:rsidRDefault="00E12CE0" w:rsidP="00E12CE0">
      <w:pPr>
        <w:pStyle w:val="font-claude-response-body"/>
        <w:rPr>
          <w:rFonts w:ascii="Segoe UI" w:hAnsi="Segoe UI" w:cs="Segoe UI"/>
        </w:rPr>
      </w:pPr>
      <w:r w:rsidRPr="00E12CE0">
        <w:rPr>
          <w:rFonts w:ascii="Segoe UI" w:hAnsi="Segoe UI" w:cs="Segoe UI"/>
        </w:rPr>
        <w:t>Security cameras must not record audio. Recording a conversation or discussion without the consent of at least one party is illegal eavesdropping under New York Penal Law § 250.05. This prohibition applies regardless of the camera system's technical capabilities. The library director is responsible for confirming that audio recording is disabled on all camera systems in use.</w:t>
      </w:r>
    </w:p>
    <w:p w14:paraId="47AB0373" w14:textId="262B2140" w:rsidR="00E12CE0" w:rsidRPr="00E12CE0" w:rsidRDefault="00E12CE0" w:rsidP="00E12CE0">
      <w:pPr>
        <w:pStyle w:val="Heading3"/>
      </w:pPr>
      <w:r w:rsidRPr="00E12CE0">
        <w:rPr>
          <w:rStyle w:val="Strong"/>
          <w:b/>
          <w:bCs/>
        </w:rPr>
        <w:t xml:space="preserve">Notice to </w:t>
      </w:r>
      <w:r>
        <w:rPr>
          <w:rStyle w:val="Strong"/>
          <w:b/>
          <w:bCs/>
        </w:rPr>
        <w:t>P</w:t>
      </w:r>
      <w:r w:rsidRPr="00E12CE0">
        <w:rPr>
          <w:rStyle w:val="Strong"/>
          <w:b/>
          <w:bCs/>
        </w:rPr>
        <w:t>atrons</w:t>
      </w:r>
    </w:p>
    <w:p w14:paraId="06B02CC5" w14:textId="77777777" w:rsidR="00E12CE0" w:rsidRPr="00E12CE0" w:rsidRDefault="00E12CE0" w:rsidP="00E12CE0">
      <w:pPr>
        <w:pStyle w:val="font-claude-response-body"/>
        <w:rPr>
          <w:rFonts w:ascii="Segoe UI" w:hAnsi="Segoe UI" w:cs="Segoe UI"/>
        </w:rPr>
      </w:pPr>
      <w:r w:rsidRPr="00E12CE0">
        <w:rPr>
          <w:rFonts w:ascii="Segoe UI" w:hAnsi="Segoe UI" w:cs="Segoe UI"/>
        </w:rPr>
        <w:t>The library posts the following notice in all areas monitored by security cameras:</w:t>
      </w:r>
    </w:p>
    <w:p w14:paraId="2FB23AD0" w14:textId="77777777" w:rsidR="00E12CE0" w:rsidRPr="00E12CE0" w:rsidRDefault="00E12CE0" w:rsidP="00E12CE0">
      <w:pPr>
        <w:pStyle w:val="font-claude-response-body"/>
        <w:rPr>
          <w:rFonts w:ascii="Segoe UI" w:hAnsi="Segoe UI" w:cs="Segoe UI"/>
        </w:rPr>
      </w:pPr>
      <w:r w:rsidRPr="00E12CE0">
        <w:rPr>
          <w:rFonts w:ascii="Segoe UI" w:hAnsi="Segoe UI" w:cs="Segoe UI"/>
        </w:rPr>
        <w:t>"The library values patron privacy and security. This area is monitored by security cameras."</w:t>
      </w:r>
    </w:p>
    <w:p w14:paraId="63870EB5"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xml:space="preserve"> The notice language can reflect the tone your library wants to take and can vary by location within the building. The notice must be posted before cameras are activated in any area.]</w:t>
      </w:r>
    </w:p>
    <w:p w14:paraId="4F4C2B17" w14:textId="3414E717" w:rsidR="00E12CE0" w:rsidRPr="00E12CE0" w:rsidRDefault="00E12CE0" w:rsidP="00E12CE0">
      <w:pPr>
        <w:pStyle w:val="Heading3"/>
      </w:pPr>
      <w:r w:rsidRPr="00E12CE0">
        <w:rPr>
          <w:rStyle w:val="Strong"/>
          <w:b/>
          <w:bCs/>
        </w:rPr>
        <w:t xml:space="preserve">Access to </w:t>
      </w:r>
      <w:r>
        <w:rPr>
          <w:rStyle w:val="Strong"/>
          <w:b/>
          <w:bCs/>
        </w:rPr>
        <w:t>F</w:t>
      </w:r>
      <w:r w:rsidRPr="00E12CE0">
        <w:rPr>
          <w:rStyle w:val="Strong"/>
          <w:b/>
          <w:bCs/>
        </w:rPr>
        <w:t>ootage</w:t>
      </w:r>
    </w:p>
    <w:p w14:paraId="17122AF9" w14:textId="77777777" w:rsidR="00E12CE0" w:rsidRDefault="00E12CE0" w:rsidP="00E12CE0">
      <w:pPr>
        <w:pStyle w:val="font-claude-response-body"/>
        <w:rPr>
          <w:rFonts w:ascii="Segoe UI" w:hAnsi="Segoe UI" w:cs="Segoe UI"/>
        </w:rPr>
      </w:pPr>
      <w:r w:rsidRPr="00E12CE0">
        <w:rPr>
          <w:rFonts w:ascii="Segoe UI" w:hAnsi="Segoe UI" w:cs="Segoe UI"/>
        </w:rPr>
        <w:t xml:space="preserve">Only the library director or a formally designated staff member may access security camera footage. Access requires authorization from the library director or a resolution of the board of trustees. </w:t>
      </w:r>
    </w:p>
    <w:p w14:paraId="7169D117" w14:textId="026FD384" w:rsidR="00E12CE0" w:rsidRPr="00E12CE0" w:rsidRDefault="00E12CE0" w:rsidP="00E12CE0">
      <w:pPr>
        <w:pStyle w:val="font-claude-response-body"/>
        <w:rPr>
          <w:rFonts w:ascii="Segoe UI" w:hAnsi="Segoe UI" w:cs="Segoe UI"/>
        </w:rPr>
      </w:pPr>
      <w:r w:rsidRPr="00E12CE0">
        <w:rPr>
          <w:rFonts w:ascii="Segoe UI" w:hAnsi="Segoe UI" w:cs="Segoe UI"/>
        </w:rPr>
        <w:t>Access is limited to the following purposes:</w:t>
      </w:r>
    </w:p>
    <w:p w14:paraId="038743FD" w14:textId="77777777" w:rsidR="00E12CE0" w:rsidRPr="00E12CE0" w:rsidRDefault="00E12CE0" w:rsidP="00E12CE0">
      <w:pPr>
        <w:pStyle w:val="whitespace-normal"/>
        <w:numPr>
          <w:ilvl w:val="0"/>
          <w:numId w:val="14"/>
        </w:numPr>
        <w:rPr>
          <w:rFonts w:ascii="Segoe UI" w:hAnsi="Segoe UI" w:cs="Segoe UI"/>
        </w:rPr>
      </w:pPr>
      <w:r w:rsidRPr="00E12CE0">
        <w:rPr>
          <w:rFonts w:ascii="Segoe UI" w:hAnsi="Segoe UI" w:cs="Segoe UI"/>
        </w:rPr>
        <w:t>assessing safety or security concerns on library property;</w:t>
      </w:r>
    </w:p>
    <w:p w14:paraId="7747F249" w14:textId="77777777" w:rsidR="00E12CE0" w:rsidRPr="00E12CE0" w:rsidRDefault="00E12CE0" w:rsidP="00E12CE0">
      <w:pPr>
        <w:pStyle w:val="whitespace-normal"/>
        <w:numPr>
          <w:ilvl w:val="0"/>
          <w:numId w:val="14"/>
        </w:numPr>
        <w:rPr>
          <w:rFonts w:ascii="Segoe UI" w:hAnsi="Segoe UI" w:cs="Segoe UI"/>
        </w:rPr>
      </w:pPr>
      <w:r w:rsidRPr="00E12CE0">
        <w:rPr>
          <w:rFonts w:ascii="Segoe UI" w:hAnsi="Segoe UI" w:cs="Segoe UI"/>
        </w:rPr>
        <w:t>addressing Code of Conduct incidents that require documentation or follow-up;</w:t>
      </w:r>
    </w:p>
    <w:p w14:paraId="1E26CF43" w14:textId="77777777" w:rsidR="00E12CE0" w:rsidRPr="00E12CE0" w:rsidRDefault="00E12CE0" w:rsidP="00E12CE0">
      <w:pPr>
        <w:pStyle w:val="whitespace-normal"/>
        <w:numPr>
          <w:ilvl w:val="0"/>
          <w:numId w:val="14"/>
        </w:numPr>
        <w:rPr>
          <w:rFonts w:ascii="Segoe UI" w:hAnsi="Segoe UI" w:cs="Segoe UI"/>
        </w:rPr>
      </w:pPr>
      <w:r w:rsidRPr="00E12CE0">
        <w:rPr>
          <w:rFonts w:ascii="Segoe UI" w:hAnsi="Segoe UI" w:cs="Segoe UI"/>
        </w:rPr>
        <w:t>assessing operational or facility needs;</w:t>
      </w:r>
    </w:p>
    <w:p w14:paraId="51E9F0D1" w14:textId="77777777" w:rsidR="00E12CE0" w:rsidRPr="00E12CE0" w:rsidRDefault="00E12CE0" w:rsidP="00E12CE0">
      <w:pPr>
        <w:pStyle w:val="whitespace-normal"/>
        <w:numPr>
          <w:ilvl w:val="0"/>
          <w:numId w:val="14"/>
        </w:numPr>
        <w:rPr>
          <w:rFonts w:ascii="Segoe UI" w:hAnsi="Segoe UI" w:cs="Segoe UI"/>
        </w:rPr>
      </w:pPr>
      <w:r w:rsidRPr="00E12CE0">
        <w:rPr>
          <w:rFonts w:ascii="Segoe UI" w:hAnsi="Segoe UI" w:cs="Segoe UI"/>
        </w:rPr>
        <w:t>responding to a warrant, subpoena, or litigation hold as described below.</w:t>
      </w:r>
    </w:p>
    <w:p w14:paraId="16C8539A"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xml:space="preserve"> Add any additional permitted purposes specific to your library's operations. Keep the list narrow. The more specific the permitted uses, the easier the policy is to enforce consistently.]</w:t>
      </w:r>
    </w:p>
    <w:p w14:paraId="1E3BEDF9" w14:textId="7A7F5EBE" w:rsidR="00E12CE0" w:rsidRPr="00E12CE0" w:rsidRDefault="00E12CE0" w:rsidP="00E12CE0">
      <w:pPr>
        <w:pStyle w:val="Heading3"/>
      </w:pPr>
      <w:r w:rsidRPr="00E12CE0">
        <w:rPr>
          <w:rStyle w:val="Strong"/>
          <w:b/>
          <w:bCs/>
        </w:rPr>
        <w:t xml:space="preserve">Patron </w:t>
      </w:r>
      <w:r>
        <w:rPr>
          <w:rStyle w:val="Strong"/>
          <w:b/>
          <w:bCs/>
        </w:rPr>
        <w:t>R</w:t>
      </w:r>
      <w:r w:rsidRPr="00E12CE0">
        <w:rPr>
          <w:rStyle w:val="Strong"/>
          <w:b/>
          <w:bCs/>
        </w:rPr>
        <w:t xml:space="preserve">ecords and FOIL </w:t>
      </w:r>
      <w:r>
        <w:rPr>
          <w:rStyle w:val="Strong"/>
          <w:b/>
          <w:bCs/>
        </w:rPr>
        <w:t>R</w:t>
      </w:r>
      <w:r w:rsidRPr="00E12CE0">
        <w:rPr>
          <w:rStyle w:val="Strong"/>
          <w:b/>
          <w:bCs/>
        </w:rPr>
        <w:t>equests</w:t>
      </w:r>
    </w:p>
    <w:p w14:paraId="7C2537AE" w14:textId="77777777" w:rsidR="00E12CE0" w:rsidRPr="00E12CE0" w:rsidRDefault="00E12CE0" w:rsidP="00E12CE0">
      <w:pPr>
        <w:pStyle w:val="font-claude-response-body"/>
        <w:rPr>
          <w:rFonts w:ascii="Segoe UI" w:hAnsi="Segoe UI" w:cs="Segoe UI"/>
        </w:rPr>
      </w:pPr>
      <w:r w:rsidRPr="00E12CE0">
        <w:rPr>
          <w:rFonts w:ascii="Segoe UI" w:hAnsi="Segoe UI" w:cs="Segoe UI"/>
        </w:rPr>
        <w:t>Security recordings that show library users are patron records. The library does not release security footage to any person or entity outside the library in response to a FOIL request.</w:t>
      </w:r>
    </w:p>
    <w:p w14:paraId="3AD60054"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lastRenderedPageBreak/>
        <w:t>[</w:t>
      </w:r>
      <w:r w:rsidRPr="00E12CE0">
        <w:rPr>
          <w:rFonts w:ascii="Segoe UI" w:hAnsi="Segoe UI" w:cs="Segoe UI"/>
          <w:b/>
          <w:bCs/>
          <w:highlight w:val="yellow"/>
        </w:rPr>
        <w:t>POLICY NOTE:</w:t>
      </w:r>
      <w:r w:rsidRPr="00E12CE0">
        <w:rPr>
          <w:rFonts w:ascii="Segoe UI" w:hAnsi="Segoe UI" w:cs="Segoe UI"/>
          <w:highlight w:val="yellow"/>
        </w:rPr>
        <w:t xml:space="preserve"> This section can only remain as written if your library has decided to treat security recordings as patron library records, as recommended above. If your library takes a different position on this question, this section must be revised. Consult your attorney before changing this language.]</w:t>
      </w:r>
    </w:p>
    <w:p w14:paraId="3ED76291" w14:textId="2A92C6E9" w:rsidR="00E12CE0" w:rsidRPr="00E12CE0" w:rsidRDefault="00E12CE0" w:rsidP="00E12CE0">
      <w:pPr>
        <w:pStyle w:val="Heading3"/>
      </w:pPr>
      <w:r w:rsidRPr="00E12CE0">
        <w:rPr>
          <w:rStyle w:val="Strong"/>
          <w:b/>
          <w:bCs/>
        </w:rPr>
        <w:t xml:space="preserve">Warrants, </w:t>
      </w:r>
      <w:r w:rsidRPr="00E12CE0">
        <w:rPr>
          <w:rStyle w:val="Strong"/>
          <w:b/>
          <w:bCs/>
        </w:rPr>
        <w:t>S</w:t>
      </w:r>
      <w:r w:rsidRPr="00E12CE0">
        <w:rPr>
          <w:rStyle w:val="Strong"/>
          <w:b/>
          <w:bCs/>
        </w:rPr>
        <w:t xml:space="preserve">ubpoenas, and </w:t>
      </w:r>
      <w:r w:rsidRPr="00E12CE0">
        <w:rPr>
          <w:rStyle w:val="Strong"/>
          <w:b/>
          <w:bCs/>
        </w:rPr>
        <w:t>L</w:t>
      </w:r>
      <w:r w:rsidRPr="00E12CE0">
        <w:rPr>
          <w:rStyle w:val="Strong"/>
          <w:b/>
          <w:bCs/>
        </w:rPr>
        <w:t xml:space="preserve">itigation </w:t>
      </w:r>
      <w:r w:rsidRPr="00E12CE0">
        <w:rPr>
          <w:rStyle w:val="Strong"/>
          <w:b/>
          <w:bCs/>
        </w:rPr>
        <w:t>H</w:t>
      </w:r>
      <w:r w:rsidRPr="00E12CE0">
        <w:rPr>
          <w:rStyle w:val="Strong"/>
          <w:b/>
          <w:bCs/>
        </w:rPr>
        <w:t>olds</w:t>
      </w:r>
    </w:p>
    <w:p w14:paraId="67ED3C86" w14:textId="77777777" w:rsidR="00E12CE0" w:rsidRPr="00E12CE0" w:rsidRDefault="00E12CE0" w:rsidP="00E12CE0">
      <w:pPr>
        <w:pStyle w:val="font-claude-response-body"/>
        <w:rPr>
          <w:rFonts w:ascii="Segoe UI" w:hAnsi="Segoe UI" w:cs="Segoe UI"/>
        </w:rPr>
      </w:pPr>
      <w:r w:rsidRPr="00E12CE0">
        <w:rPr>
          <w:rFonts w:ascii="Segoe UI" w:hAnsi="Segoe UI" w:cs="Segoe UI"/>
        </w:rPr>
        <w:t>Requests to disclose or preserve security footage based on a warrant, subpoena, or litigation hold are referred immediately to the library director. The director evaluates all such requests with the advice of legal counsel before taking any action.</w:t>
      </w:r>
    </w:p>
    <w:p w14:paraId="1337D772"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xml:space="preserve"> A litigation hold is a demand, usually from a law office, requiring the library to preserve potential evidence. The subject line typically includes the phrase "litigation hold" or "duty to preserve evidence." Staff who receive such a demand should bring it to the director immediately and take no other action. Do not delete or overwrite any footage once a litigation hold has been received.]</w:t>
      </w:r>
    </w:p>
    <w:p w14:paraId="6050E011" w14:textId="752AFAFE" w:rsidR="00E12CE0" w:rsidRPr="00E12CE0" w:rsidRDefault="00E12CE0" w:rsidP="00E12CE0">
      <w:pPr>
        <w:pStyle w:val="Heading3"/>
      </w:pPr>
      <w:r w:rsidRPr="00E12CE0">
        <w:rPr>
          <w:rStyle w:val="Strong"/>
          <w:b/>
          <w:bCs/>
        </w:rPr>
        <w:t xml:space="preserve">Disclosure to </w:t>
      </w:r>
      <w:r w:rsidRPr="00E12CE0">
        <w:rPr>
          <w:rStyle w:val="Strong"/>
          <w:b/>
          <w:bCs/>
        </w:rPr>
        <w:t>L</w:t>
      </w:r>
      <w:r w:rsidRPr="00E12CE0">
        <w:rPr>
          <w:rStyle w:val="Strong"/>
          <w:b/>
          <w:bCs/>
        </w:rPr>
        <w:t xml:space="preserve">aw </w:t>
      </w:r>
      <w:r w:rsidRPr="00E12CE0">
        <w:rPr>
          <w:rStyle w:val="Strong"/>
          <w:b/>
          <w:bCs/>
        </w:rPr>
        <w:t>E</w:t>
      </w:r>
      <w:r w:rsidRPr="00E12CE0">
        <w:rPr>
          <w:rStyle w:val="Strong"/>
          <w:b/>
          <w:bCs/>
        </w:rPr>
        <w:t>nforcement</w:t>
      </w:r>
    </w:p>
    <w:p w14:paraId="19B0DA19" w14:textId="77777777" w:rsidR="00E12CE0" w:rsidRPr="00E12CE0" w:rsidRDefault="00E12CE0" w:rsidP="00E12CE0">
      <w:pPr>
        <w:pStyle w:val="font-claude-response-body"/>
        <w:rPr>
          <w:rFonts w:ascii="Segoe UI" w:hAnsi="Segoe UI" w:cs="Segoe UI"/>
        </w:rPr>
      </w:pPr>
      <w:r w:rsidRPr="00E12CE0">
        <w:rPr>
          <w:rFonts w:ascii="Segoe UI" w:hAnsi="Segoe UI" w:cs="Segoe UI"/>
        </w:rPr>
        <w:t>The library does not share security camera footage with any person or entity outside the library except in the following circumstances:</w:t>
      </w:r>
    </w:p>
    <w:p w14:paraId="30ABB678" w14:textId="77777777" w:rsidR="00E12CE0" w:rsidRPr="00E12CE0" w:rsidRDefault="00E12CE0" w:rsidP="00E12CE0">
      <w:pPr>
        <w:pStyle w:val="whitespace-normal"/>
        <w:numPr>
          <w:ilvl w:val="0"/>
          <w:numId w:val="15"/>
        </w:numPr>
        <w:rPr>
          <w:rFonts w:ascii="Segoe UI" w:hAnsi="Segoe UI" w:cs="Segoe UI"/>
        </w:rPr>
      </w:pPr>
      <w:r w:rsidRPr="00E12CE0">
        <w:rPr>
          <w:rFonts w:ascii="Segoe UI" w:hAnsi="Segoe UI" w:cs="Segoe UI"/>
        </w:rPr>
        <w:t>a law enforcement agency presents a valid warrant, subpoena, or court order requiring disclosure;</w:t>
      </w:r>
    </w:p>
    <w:p w14:paraId="4683D4B6" w14:textId="77777777" w:rsidR="00E12CE0" w:rsidRPr="00E12CE0" w:rsidRDefault="00E12CE0" w:rsidP="00E12CE0">
      <w:pPr>
        <w:pStyle w:val="whitespace-normal"/>
        <w:numPr>
          <w:ilvl w:val="0"/>
          <w:numId w:val="15"/>
        </w:numPr>
        <w:rPr>
          <w:rFonts w:ascii="Segoe UI" w:hAnsi="Segoe UI" w:cs="Segoe UI"/>
        </w:rPr>
      </w:pPr>
      <w:r w:rsidRPr="00E12CE0">
        <w:rPr>
          <w:rFonts w:ascii="Segoe UI" w:hAnsi="Segoe UI" w:cs="Segoe UI"/>
        </w:rPr>
        <w:t>a law enforcement agency requests footage in connection with an imminent threat to life or safety, and the director determines that disclosure of the minimum necessary footage is required to address that threat;</w:t>
      </w:r>
    </w:p>
    <w:p w14:paraId="4A843005" w14:textId="77777777" w:rsidR="00E12CE0" w:rsidRPr="00E12CE0" w:rsidRDefault="00E12CE0" w:rsidP="00E12CE0">
      <w:pPr>
        <w:pStyle w:val="whitespace-normal"/>
        <w:numPr>
          <w:ilvl w:val="0"/>
          <w:numId w:val="15"/>
        </w:numPr>
        <w:rPr>
          <w:rFonts w:ascii="Segoe UI" w:hAnsi="Segoe UI" w:cs="Segoe UI"/>
        </w:rPr>
      </w:pPr>
      <w:r w:rsidRPr="00E12CE0">
        <w:rPr>
          <w:rFonts w:ascii="Segoe UI" w:hAnsi="Segoe UI" w:cs="Segoe UI"/>
        </w:rPr>
        <w:t>disclosure is otherwise required by law.</w:t>
      </w:r>
    </w:p>
    <w:p w14:paraId="4C330ADB" w14:textId="77777777" w:rsidR="00E12CE0" w:rsidRPr="00E12CE0" w:rsidRDefault="00E12CE0" w:rsidP="00E12CE0">
      <w:pPr>
        <w:pStyle w:val="font-claude-response-body"/>
        <w:rPr>
          <w:rFonts w:ascii="Segoe UI" w:hAnsi="Segoe UI" w:cs="Segoe UI"/>
        </w:rPr>
      </w:pPr>
      <w:r w:rsidRPr="00E12CE0">
        <w:rPr>
          <w:rFonts w:ascii="Segoe UI" w:hAnsi="Segoe UI" w:cs="Segoe UI"/>
        </w:rPr>
        <w:t>Staff who receive requests for footage from law enforcement refer them to the director. The director consults with the library's attorney before disclosing footage in response to any request not supported by a warrant or court order.</w:t>
      </w:r>
    </w:p>
    <w:p w14:paraId="5D3441A2"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ASSOCIATION LIBRARIES:</w:t>
      </w:r>
      <w:r w:rsidRPr="00E12CE0">
        <w:rPr>
          <w:rFonts w:ascii="Segoe UI" w:hAnsi="Segoe UI" w:cs="Segoe UI"/>
          <w:highlight w:val="yellow"/>
        </w:rPr>
        <w:t xml:space="preserve"> Association libraries are subject to the same CPLR § 4509 protections as public libraries when they receive public funds or operate under a Board of Regents charter. Consult your attorney if you are uncertain whether your library's security camera records are covered.]</w:t>
      </w:r>
    </w:p>
    <w:p w14:paraId="38C6C808" w14:textId="77777777" w:rsidR="00E12CE0" w:rsidRPr="00E12CE0" w:rsidRDefault="00E12CE0" w:rsidP="00E12CE0">
      <w:pPr>
        <w:pStyle w:val="Heading3"/>
      </w:pPr>
      <w:r w:rsidRPr="00E12CE0">
        <w:rPr>
          <w:rStyle w:val="Strong"/>
          <w:b/>
          <w:bCs/>
        </w:rPr>
        <w:t>Documentation</w:t>
      </w:r>
    </w:p>
    <w:p w14:paraId="3CF4AF20" w14:textId="77777777" w:rsidR="00E12CE0" w:rsidRPr="00E12CE0" w:rsidRDefault="00E12CE0" w:rsidP="00E12CE0">
      <w:pPr>
        <w:pStyle w:val="font-claude-response-body"/>
        <w:rPr>
          <w:rFonts w:ascii="Segoe UI" w:hAnsi="Segoe UI" w:cs="Segoe UI"/>
        </w:rPr>
      </w:pPr>
      <w:r w:rsidRPr="00E12CE0">
        <w:rPr>
          <w:rFonts w:ascii="Segoe UI" w:hAnsi="Segoe UI" w:cs="Segoe UI"/>
        </w:rPr>
        <w:t>Each instance of footage access or disclosure is documented. Documentation includes:</w:t>
      </w:r>
    </w:p>
    <w:p w14:paraId="11EF3EC3" w14:textId="77777777" w:rsidR="00E12CE0" w:rsidRPr="00E12CE0" w:rsidRDefault="00E12CE0" w:rsidP="00E12CE0">
      <w:pPr>
        <w:pStyle w:val="whitespace-normal"/>
        <w:numPr>
          <w:ilvl w:val="0"/>
          <w:numId w:val="16"/>
        </w:numPr>
        <w:rPr>
          <w:rFonts w:ascii="Segoe UI" w:hAnsi="Segoe UI" w:cs="Segoe UI"/>
        </w:rPr>
      </w:pPr>
      <w:r w:rsidRPr="00E12CE0">
        <w:rPr>
          <w:rFonts w:ascii="Segoe UI" w:hAnsi="Segoe UI" w:cs="Segoe UI"/>
        </w:rPr>
        <w:lastRenderedPageBreak/>
        <w:t>the date and time of access;</w:t>
      </w:r>
    </w:p>
    <w:p w14:paraId="2247740B" w14:textId="77777777" w:rsidR="00E12CE0" w:rsidRPr="00E12CE0" w:rsidRDefault="00E12CE0" w:rsidP="00E12CE0">
      <w:pPr>
        <w:pStyle w:val="whitespace-normal"/>
        <w:numPr>
          <w:ilvl w:val="0"/>
          <w:numId w:val="16"/>
        </w:numPr>
        <w:rPr>
          <w:rFonts w:ascii="Segoe UI" w:hAnsi="Segoe UI" w:cs="Segoe UI"/>
        </w:rPr>
      </w:pPr>
      <w:r w:rsidRPr="00E12CE0">
        <w:rPr>
          <w:rFonts w:ascii="Segoe UI" w:hAnsi="Segoe UI" w:cs="Segoe UI"/>
        </w:rPr>
        <w:t>the name of the staff member who accessed the footage;</w:t>
      </w:r>
    </w:p>
    <w:p w14:paraId="2A3B7C20" w14:textId="77777777" w:rsidR="00E12CE0" w:rsidRPr="00E12CE0" w:rsidRDefault="00E12CE0" w:rsidP="00E12CE0">
      <w:pPr>
        <w:pStyle w:val="whitespace-normal"/>
        <w:numPr>
          <w:ilvl w:val="0"/>
          <w:numId w:val="16"/>
        </w:numPr>
        <w:rPr>
          <w:rFonts w:ascii="Segoe UI" w:hAnsi="Segoe UI" w:cs="Segoe UI"/>
        </w:rPr>
      </w:pPr>
      <w:r w:rsidRPr="00E12CE0">
        <w:rPr>
          <w:rFonts w:ascii="Segoe UI" w:hAnsi="Segoe UI" w:cs="Segoe UI"/>
        </w:rPr>
        <w:t>the purpose of the access;</w:t>
      </w:r>
    </w:p>
    <w:p w14:paraId="47159EF5" w14:textId="77777777" w:rsidR="00E12CE0" w:rsidRPr="00E12CE0" w:rsidRDefault="00E12CE0" w:rsidP="00E12CE0">
      <w:pPr>
        <w:pStyle w:val="whitespace-normal"/>
        <w:numPr>
          <w:ilvl w:val="0"/>
          <w:numId w:val="16"/>
        </w:numPr>
        <w:rPr>
          <w:rFonts w:ascii="Segoe UI" w:hAnsi="Segoe UI" w:cs="Segoe UI"/>
        </w:rPr>
      </w:pPr>
      <w:r w:rsidRPr="00E12CE0">
        <w:rPr>
          <w:rFonts w:ascii="Segoe UI" w:hAnsi="Segoe UI" w:cs="Segoe UI"/>
        </w:rPr>
        <w:t>whether footage was shared outside the library and with whom.</w:t>
      </w:r>
    </w:p>
    <w:p w14:paraId="237FF3D9"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xml:space="preserve"> Identify where incident documentation is maintained at your library and reference that location here, for example: "Documentation is maintained in the library's incident log, retained in accordance with the library's records retention schedule."]</w:t>
      </w:r>
    </w:p>
    <w:p w14:paraId="7EBA934F" w14:textId="77777777" w:rsidR="00E12CE0" w:rsidRPr="00E12CE0" w:rsidRDefault="00E12CE0" w:rsidP="00E12CE0">
      <w:pPr>
        <w:pStyle w:val="Heading3"/>
      </w:pPr>
      <w:r w:rsidRPr="00E12CE0">
        <w:rPr>
          <w:rStyle w:val="Strong"/>
          <w:b/>
          <w:bCs/>
        </w:rPr>
        <w:t>Retention</w:t>
      </w:r>
    </w:p>
    <w:p w14:paraId="56B248D7" w14:textId="77777777" w:rsidR="00E12CE0" w:rsidRPr="00E12CE0" w:rsidRDefault="00E12CE0" w:rsidP="00E12CE0">
      <w:pPr>
        <w:pStyle w:val="font-claude-response-body"/>
        <w:rPr>
          <w:rFonts w:ascii="Segoe UI" w:hAnsi="Segoe UI" w:cs="Segoe UI"/>
        </w:rPr>
      </w:pPr>
      <w:r w:rsidRPr="00E12CE0">
        <w:rPr>
          <w:rFonts w:ascii="Segoe UI" w:hAnsi="Segoe UI" w:cs="Segoe UI"/>
        </w:rPr>
        <w:t>Security camera footage that is not relevant to a documented incident is retained for [NUMBER] days and then deleted or overwritten.</w:t>
      </w:r>
    </w:p>
    <w:p w14:paraId="10A145C9" w14:textId="77777777" w:rsidR="00E12CE0" w:rsidRPr="00E12CE0" w:rsidRDefault="00E12CE0" w:rsidP="00E12CE0">
      <w:pPr>
        <w:pStyle w:val="font-claude-response-body"/>
        <w:rPr>
          <w:rFonts w:ascii="Segoe UI" w:hAnsi="Segoe UI" w:cs="Segoe UI"/>
        </w:rPr>
      </w:pPr>
      <w:r w:rsidRPr="00E12CE0">
        <w:rPr>
          <w:rFonts w:ascii="Segoe UI" w:hAnsi="Segoe UI" w:cs="Segoe UI"/>
        </w:rPr>
        <w:t>Footage that must be retained past the standard period for operational, legal, or archival purposes requires authorization from the library director or a resolution of the board of trustees. The basis and plan for extended retention must be documented.</w:t>
      </w:r>
    </w:p>
    <w:p w14:paraId="15FEF628" w14:textId="77777777" w:rsidR="00E12CE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Choose a retention period appropriate for your library. Common ranges are 30 to 90 days. The WNYLRC Ask the Lawyer guidance references a three-year retention period for footage retained for operational purposes under the Retention and Disposition Schedule for New York Local Government Records. Confirm the applicable schedule with your municipality and attorney before setting a retention period. Municipal libraries should confirm whether the municipality's retention requirements apply to library security footage.]</w:t>
      </w:r>
    </w:p>
    <w:p w14:paraId="7136109B" w14:textId="77777777" w:rsidR="00E12CE0" w:rsidRPr="00E12CE0" w:rsidRDefault="00E12CE0" w:rsidP="00E12CE0">
      <w:pPr>
        <w:pStyle w:val="font-claude-response-body"/>
        <w:rPr>
          <w:rFonts w:ascii="Segoe UI" w:hAnsi="Segoe UI" w:cs="Segoe UI"/>
        </w:rPr>
      </w:pPr>
      <w:r w:rsidRPr="00E12CE0">
        <w:rPr>
          <w:rStyle w:val="Strong"/>
          <w:rFonts w:ascii="Segoe UI" w:hAnsi="Segoe UI" w:cs="Segoe UI"/>
        </w:rPr>
        <w:t>Annual operational review</w:t>
      </w:r>
    </w:p>
    <w:p w14:paraId="4227ED5D" w14:textId="77777777" w:rsidR="00E12CE0" w:rsidRPr="00E12CE0" w:rsidRDefault="00E12CE0" w:rsidP="00E12CE0">
      <w:pPr>
        <w:pStyle w:val="font-claude-response-body"/>
        <w:rPr>
          <w:rFonts w:ascii="Segoe UI" w:hAnsi="Segoe UI" w:cs="Segoe UI"/>
        </w:rPr>
      </w:pPr>
      <w:r w:rsidRPr="00E12CE0">
        <w:rPr>
          <w:rFonts w:ascii="Segoe UI" w:hAnsi="Segoe UI" w:cs="Segoe UI"/>
        </w:rPr>
        <w:t>The board reviews no less than annually the budget and operational capacity needed to ensure that security camera footage is retained, secured, and disposed of as required by this policy. This review is separate from the five-year policy review required under 8 NYCRR § 90.2.</w:t>
      </w:r>
    </w:p>
    <w:p w14:paraId="0F0A2F30" w14:textId="14C0FF8F" w:rsidR="00AE5CF0" w:rsidRPr="00E12CE0" w:rsidRDefault="00E12CE0" w:rsidP="00E12CE0">
      <w:pPr>
        <w:pStyle w:val="font-claude-response-body"/>
        <w:rPr>
          <w:rFonts w:ascii="Segoe UI" w:hAnsi="Segoe UI" w:cs="Segoe UI"/>
        </w:rPr>
      </w:pPr>
      <w:r w:rsidRPr="00E12CE0">
        <w:rPr>
          <w:rFonts w:ascii="Segoe UI" w:hAnsi="Segoe UI" w:cs="Segoe UI"/>
          <w:highlight w:val="yellow"/>
        </w:rPr>
        <w:t>[</w:t>
      </w:r>
      <w:r w:rsidRPr="00E12CE0">
        <w:rPr>
          <w:rFonts w:ascii="Segoe UI" w:hAnsi="Segoe UI" w:cs="Segoe UI"/>
          <w:b/>
          <w:bCs/>
          <w:highlight w:val="yellow"/>
        </w:rPr>
        <w:t>POLICY NOTE</w:t>
      </w:r>
      <w:r w:rsidRPr="00E12CE0">
        <w:rPr>
          <w:rFonts w:ascii="Segoe UI" w:hAnsi="Segoe UI" w:cs="Segoe UI"/>
          <w:highlight w:val="yellow"/>
        </w:rPr>
        <w:t>: Annual review of the camera system's operational requirements is recommended by WNYLRC Ask the Lawyer guidance. As camera technology changes, the library's capacity to manage retention, disposal, and security of recordings should be reassessed regularly.]</w:t>
      </w:r>
    </w:p>
    <w:p w14:paraId="12632850" w14:textId="77777777" w:rsidR="006036BB" w:rsidRPr="006036BB" w:rsidRDefault="006036BB" w:rsidP="00B0478B">
      <w:pPr>
        <w:spacing w:before="100" w:beforeAutospacing="1" w:after="100" w:afterAutospacing="1" w:line="240" w:lineRule="auto"/>
        <w:jc w:val="right"/>
        <w:rPr>
          <w:rFonts w:ascii="Segoe UI" w:eastAsia="Times New Roman" w:hAnsi="Segoe UI" w:cs="Segoe UI"/>
          <w:i/>
          <w:iCs/>
          <w:sz w:val="24"/>
          <w:szCs w:val="24"/>
        </w:rPr>
      </w:pPr>
      <w:r w:rsidRPr="006036BB">
        <w:rPr>
          <w:rFonts w:ascii="Segoe UI" w:eastAsia="Times New Roman" w:hAnsi="Segoe UI" w:cs="Segoe UI"/>
          <w:i/>
          <w:iCs/>
          <w:sz w:val="24"/>
          <w:szCs w:val="24"/>
        </w:rPr>
        <w:t>Approved by the [LIBRARY NAME] Board of Trustees on [DATE].</w:t>
      </w:r>
    </w:p>
    <w:p w14:paraId="0DBB8CAE" w14:textId="77777777" w:rsidR="00B0478B" w:rsidRDefault="00B0478B">
      <w:pPr>
        <w:spacing w:line="259" w:lineRule="auto"/>
        <w:rPr>
          <w:rFonts w:ascii="Segoe UI" w:eastAsia="Times New Roman" w:hAnsi="Segoe UI" w:cs="Segoe UI"/>
          <w:b/>
          <w:bCs/>
          <w:sz w:val="36"/>
          <w:szCs w:val="36"/>
        </w:rPr>
      </w:pPr>
      <w:r>
        <w:rPr>
          <w:rFonts w:ascii="Segoe UI" w:eastAsia="Times New Roman" w:hAnsi="Segoe UI" w:cs="Segoe UI"/>
          <w:b/>
          <w:bCs/>
          <w:sz w:val="36"/>
          <w:szCs w:val="36"/>
        </w:rPr>
        <w:br w:type="page"/>
      </w:r>
    </w:p>
    <w:p w14:paraId="48CF9463" w14:textId="06F15F7C" w:rsidR="00B0478B" w:rsidRPr="006036BB" w:rsidRDefault="00687E05" w:rsidP="00687E05">
      <w:pPr>
        <w:pStyle w:val="Heading2"/>
      </w:pPr>
      <w:r>
        <w:lastRenderedPageBreak/>
        <w:t xml:space="preserve">[Library Name] </w:t>
      </w:r>
      <w:r w:rsidR="00B0478B">
        <w:t xml:space="preserve">Photography </w:t>
      </w:r>
      <w:r>
        <w:t xml:space="preserve">and Recording </w:t>
      </w:r>
      <w:r w:rsidR="00B0478B" w:rsidRPr="006036BB">
        <w:t>Consent Form</w:t>
      </w:r>
    </w:p>
    <w:p w14:paraId="789232C9" w14:textId="27515775" w:rsidR="00687E05" w:rsidRDefault="00687E05" w:rsidP="00B0478B">
      <w:pPr>
        <w:spacing w:before="100" w:beforeAutospacing="1" w:after="100" w:afterAutospacing="1" w:line="240" w:lineRule="auto"/>
        <w:rPr>
          <w:rFonts w:ascii="Segoe UI" w:eastAsia="Times New Roman" w:hAnsi="Segoe UI" w:cs="Segoe UI"/>
          <w:sz w:val="24"/>
          <w:szCs w:val="24"/>
        </w:rPr>
      </w:pPr>
      <w:r w:rsidRPr="00687E05">
        <w:rPr>
          <w:rFonts w:ascii="Segoe UI" w:eastAsia="Times New Roman" w:hAnsi="Segoe UI" w:cs="Segoe UI"/>
          <w:sz w:val="24"/>
          <w:szCs w:val="24"/>
        </w:rPr>
        <w:t xml:space="preserve">This form </w:t>
      </w:r>
      <w:r>
        <w:rPr>
          <w:rFonts w:ascii="Segoe UI" w:eastAsia="Times New Roman" w:hAnsi="Segoe UI" w:cs="Segoe UI"/>
          <w:sz w:val="24"/>
          <w:szCs w:val="24"/>
        </w:rPr>
        <w:t>provides</w:t>
      </w:r>
      <w:r w:rsidRPr="00687E05">
        <w:rPr>
          <w:rFonts w:ascii="Segoe UI" w:eastAsia="Times New Roman" w:hAnsi="Segoe UI" w:cs="Segoe UI"/>
          <w:sz w:val="24"/>
          <w:szCs w:val="24"/>
        </w:rPr>
        <w:t xml:space="preserve"> the library permission to post photos of you or your child in library communications. Please read carefully before signing.</w:t>
      </w:r>
    </w:p>
    <w:p w14:paraId="4F4E6622" w14:textId="473ECA66"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Part 1: Image and Likeness Consent</w:t>
      </w:r>
    </w:p>
    <w:p w14:paraId="0DB1018B" w14:textId="77777777"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give [LIBRARY NAME] permission to photograph or record me and to use my name, image, or likeness in library communications. This includes social media, newsletters, the library website, press releases, grant applications, and print materials.</w:t>
      </w:r>
    </w:p>
    <w:p w14:paraId="5A94E725" w14:textId="77777777"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understand that this permission is voluntary. I may withdraw it at any time by contacting the library director in writing.</w:t>
      </w:r>
    </w:p>
    <w:p w14:paraId="12892836" w14:textId="22975A3A"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 xml:space="preserve">Part 2: Library Record Disclosure Consent </w:t>
      </w:r>
    </w:p>
    <w:p w14:paraId="2FDBD2AF" w14:textId="72AFE1E2"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 xml:space="preserve">I understand that a photograph or recording that shows me at the library, or that can be used to identify me as a library patron, </w:t>
      </w:r>
      <w:r w:rsidR="00687E05">
        <w:rPr>
          <w:rFonts w:ascii="Segoe UI" w:eastAsia="Times New Roman" w:hAnsi="Segoe UI" w:cs="Segoe UI"/>
          <w:sz w:val="24"/>
          <w:szCs w:val="24"/>
        </w:rPr>
        <w:t xml:space="preserve">may be considered </w:t>
      </w:r>
      <w:r w:rsidRPr="006036BB">
        <w:rPr>
          <w:rFonts w:ascii="Segoe UI" w:eastAsia="Times New Roman" w:hAnsi="Segoe UI" w:cs="Segoe UI"/>
          <w:sz w:val="24"/>
          <w:szCs w:val="24"/>
        </w:rPr>
        <w:t xml:space="preserve">a </w:t>
      </w:r>
      <w:r w:rsidR="00687E05">
        <w:rPr>
          <w:rFonts w:ascii="Segoe UI" w:eastAsia="Times New Roman" w:hAnsi="Segoe UI" w:cs="Segoe UI"/>
          <w:sz w:val="24"/>
          <w:szCs w:val="24"/>
        </w:rPr>
        <w:t xml:space="preserve">confidential </w:t>
      </w:r>
      <w:r w:rsidRPr="006036BB">
        <w:rPr>
          <w:rFonts w:ascii="Segoe UI" w:eastAsia="Times New Roman" w:hAnsi="Segoe UI" w:cs="Segoe UI"/>
          <w:sz w:val="24"/>
          <w:szCs w:val="24"/>
        </w:rPr>
        <w:t>library record under New York law.</w:t>
      </w:r>
      <w:r w:rsidR="00687E05">
        <w:rPr>
          <w:rFonts w:ascii="Segoe UI" w:eastAsia="Times New Roman" w:hAnsi="Segoe UI" w:cs="Segoe UI"/>
          <w:sz w:val="24"/>
          <w:szCs w:val="24"/>
        </w:rPr>
        <w:t xml:space="preserve"> Knowing this, </w:t>
      </w:r>
      <w:r w:rsidRPr="006036BB">
        <w:rPr>
          <w:rFonts w:ascii="Segoe UI" w:eastAsia="Times New Roman" w:hAnsi="Segoe UI" w:cs="Segoe UI"/>
          <w:sz w:val="24"/>
          <w:szCs w:val="24"/>
        </w:rPr>
        <w:t>I consent to the library sharing my image in the communications described above, which may disclose that I use library services.</w:t>
      </w:r>
    </w:p>
    <w:p w14:paraId="5E96BABD" w14:textId="77777777" w:rsidR="00687E05" w:rsidRDefault="00B0478B" w:rsidP="00687E05">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 xml:space="preserve">I understand that my image may appear </w:t>
      </w:r>
      <w:r w:rsidR="00687E05">
        <w:rPr>
          <w:rFonts w:ascii="Segoe UI" w:eastAsia="Times New Roman" w:hAnsi="Segoe UI" w:cs="Segoe UI"/>
          <w:sz w:val="24"/>
          <w:szCs w:val="24"/>
        </w:rPr>
        <w:t xml:space="preserve">on the library’s social media, newsletters, printed program flyers, and reports. </w:t>
      </w:r>
    </w:p>
    <w:p w14:paraId="0AF7E52A" w14:textId="79C6E6F2" w:rsidR="00B0478B" w:rsidRPr="006036BB" w:rsidRDefault="00B0478B" w:rsidP="00687E05">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Part 3: Minor Patron (complete this section if the patron is under 18)</w:t>
      </w:r>
    </w:p>
    <w:p w14:paraId="609F5CCB" w14:textId="12A5454F" w:rsidR="00687E05"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am the parent or legal guardian of the minor named below. I give consent on their behalf for all items in Parts 1 and 2 above.</w:t>
      </w:r>
      <w:r w:rsidR="00687E05">
        <w:rPr>
          <w:rFonts w:ascii="Segoe UI" w:eastAsia="Times New Roman" w:hAnsi="Segoe UI" w:cs="Segoe UI"/>
          <w:sz w:val="24"/>
          <w:szCs w:val="24"/>
        </w:rPr>
        <w:br/>
      </w:r>
    </w:p>
    <w:p w14:paraId="67F37E69" w14:textId="0F215812" w:rsidR="00687E05" w:rsidRPr="006036BB" w:rsidRDefault="00687E05" w:rsidP="00687E05">
      <w:pPr>
        <w:pBdr>
          <w:top w:val="single" w:sz="4" w:space="1" w:color="auto"/>
        </w:pBd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Minor’s Name</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t>Minor’s Date of Birth</w:t>
      </w:r>
    </w:p>
    <w:p w14:paraId="4456B384" w14:textId="7B35C699" w:rsidR="00B0478B" w:rsidRPr="006036BB" w:rsidRDefault="00687E05" w:rsidP="00B0478B">
      <w:pP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b/>
          <w:bCs/>
          <w:sz w:val="24"/>
          <w:szCs w:val="24"/>
        </w:rPr>
        <w:t xml:space="preserve">Consent </w:t>
      </w:r>
      <w:r w:rsidR="00B0478B" w:rsidRPr="006036BB">
        <w:rPr>
          <w:rFonts w:ascii="Segoe UI" w:eastAsia="Times New Roman" w:hAnsi="Segoe UI" w:cs="Segoe UI"/>
          <w:b/>
          <w:bCs/>
          <w:sz w:val="24"/>
          <w:szCs w:val="24"/>
        </w:rPr>
        <w:t>Signatures</w:t>
      </w:r>
    </w:p>
    <w:p w14:paraId="4D31A246" w14:textId="4EB26710"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Patron (or parent/guardian if patron is a minor):</w:t>
      </w:r>
      <w:r w:rsidR="00687E05">
        <w:rPr>
          <w:rFonts w:ascii="Segoe UI" w:eastAsia="Times New Roman" w:hAnsi="Segoe UI" w:cs="Segoe UI"/>
          <w:sz w:val="24"/>
          <w:szCs w:val="24"/>
        </w:rPr>
        <w:br/>
      </w:r>
    </w:p>
    <w:p w14:paraId="2865DDED" w14:textId="50FC1E7C" w:rsidR="00B0478B" w:rsidRPr="006036BB" w:rsidRDefault="00687E05" w:rsidP="00687E05">
      <w:pPr>
        <w:pBdr>
          <w:top w:val="single" w:sz="4" w:space="1" w:color="auto"/>
        </w:pBdr>
        <w:spacing w:before="100" w:beforeAutospacing="1"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Printed Name</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t>Signature</w:t>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r>
      <w:r>
        <w:rPr>
          <w:rFonts w:ascii="Segoe UI" w:eastAsia="Times New Roman" w:hAnsi="Segoe UI" w:cs="Segoe UI"/>
          <w:sz w:val="24"/>
          <w:szCs w:val="24"/>
        </w:rPr>
        <w:tab/>
        <w:t>Date</w:t>
      </w:r>
    </w:p>
    <w:p w14:paraId="23F3D9F2" w14:textId="58D0C0A7" w:rsidR="00363D01" w:rsidRPr="00363D01" w:rsidRDefault="00363D01" w:rsidP="00363D01">
      <w:pPr>
        <w:spacing w:before="100" w:beforeAutospacing="1" w:after="100" w:afterAutospacing="1" w:line="240" w:lineRule="auto"/>
        <w:jc w:val="right"/>
        <w:rPr>
          <w:rFonts w:ascii="Segoe UI" w:eastAsia="Times New Roman" w:hAnsi="Segoe UI" w:cs="Segoe UI"/>
          <w:i/>
          <w:iCs/>
          <w:sz w:val="24"/>
          <w:szCs w:val="24"/>
        </w:rPr>
      </w:pPr>
      <w:r w:rsidRPr="00363D01">
        <w:rPr>
          <w:rFonts w:ascii="Segoe UI" w:eastAsia="Times New Roman" w:hAnsi="Segoe UI" w:cs="Segoe UI"/>
          <w:i/>
          <w:iCs/>
          <w:sz w:val="24"/>
          <w:szCs w:val="24"/>
        </w:rPr>
        <w:t>Library Staff Initials: _____</w:t>
      </w:r>
    </w:p>
    <w:p w14:paraId="6373BFA1" w14:textId="32ED043A" w:rsidR="00687E05" w:rsidRPr="00363D01" w:rsidRDefault="00363D01" w:rsidP="00363D01">
      <w:pPr>
        <w:spacing w:before="100" w:beforeAutospacing="1" w:after="100" w:afterAutospacing="1" w:line="240" w:lineRule="auto"/>
        <w:jc w:val="right"/>
        <w:rPr>
          <w:rFonts w:ascii="Segoe UI" w:eastAsia="Times New Roman" w:hAnsi="Segoe UI" w:cs="Segoe UI"/>
          <w:sz w:val="24"/>
          <w:szCs w:val="24"/>
        </w:rPr>
      </w:pPr>
      <w:r w:rsidRPr="00363D01">
        <w:rPr>
          <w:rFonts w:ascii="Segoe UI" w:eastAsia="Times New Roman" w:hAnsi="Segoe UI" w:cs="Segoe UI"/>
          <w:i/>
          <w:iCs/>
          <w:sz w:val="24"/>
          <w:szCs w:val="24"/>
        </w:rPr>
        <w:t>Date: ____________________</w:t>
      </w:r>
      <w:r w:rsidR="00687E05">
        <w:rPr>
          <w:rFonts w:ascii="Segoe UI" w:eastAsia="Times New Roman" w:hAnsi="Segoe UI" w:cs="Segoe UI"/>
          <w:b/>
          <w:bCs/>
          <w:sz w:val="36"/>
          <w:szCs w:val="36"/>
        </w:rPr>
        <w:br w:type="page"/>
      </w:r>
    </w:p>
    <w:p w14:paraId="5833E345" w14:textId="45DC9B88" w:rsidR="00B0478B" w:rsidRPr="006036BB" w:rsidRDefault="00687E05" w:rsidP="006036BB">
      <w:pPr>
        <w:spacing w:before="100" w:beforeAutospacing="1" w:after="100" w:afterAutospacing="1" w:line="240" w:lineRule="auto"/>
        <w:outlineLvl w:val="1"/>
        <w:rPr>
          <w:rFonts w:ascii="Segoe UI" w:eastAsia="Times New Roman" w:hAnsi="Segoe UI" w:cs="Segoe UI"/>
          <w:b/>
          <w:bCs/>
          <w:sz w:val="36"/>
          <w:szCs w:val="36"/>
        </w:rPr>
      </w:pPr>
      <w:r>
        <w:rPr>
          <w:rFonts w:ascii="Segoe UI" w:eastAsia="Times New Roman" w:hAnsi="Segoe UI" w:cs="Segoe UI"/>
          <w:b/>
          <w:bCs/>
          <w:sz w:val="36"/>
          <w:szCs w:val="36"/>
        </w:rPr>
        <w:lastRenderedPageBreak/>
        <w:t xml:space="preserve">POLICY NOTE: </w:t>
      </w:r>
      <w:r w:rsidR="006036BB" w:rsidRPr="006036BB">
        <w:rPr>
          <w:rFonts w:ascii="Segoe UI" w:eastAsia="Times New Roman" w:hAnsi="Segoe UI" w:cs="Segoe UI"/>
          <w:b/>
          <w:bCs/>
          <w:sz w:val="36"/>
          <w:szCs w:val="36"/>
        </w:rPr>
        <w:t>Staff Response Protocol and Posted Notice</w:t>
      </w:r>
    </w:p>
    <w:p w14:paraId="5282DBA3" w14:textId="1FE07C06" w:rsidR="00687E05" w:rsidRPr="006036BB" w:rsidRDefault="00687E05" w:rsidP="00687E05">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b/>
          <w:bCs/>
          <w:sz w:val="24"/>
          <w:szCs w:val="24"/>
        </w:rPr>
        <w:t xml:space="preserve">This </w:t>
      </w:r>
      <w:r>
        <w:rPr>
          <w:rFonts w:ascii="Segoe UI" w:eastAsia="Times New Roman" w:hAnsi="Segoe UI" w:cs="Segoe UI"/>
          <w:b/>
          <w:bCs/>
          <w:sz w:val="24"/>
          <w:szCs w:val="24"/>
        </w:rPr>
        <w:t>information</w:t>
      </w:r>
      <w:r w:rsidRPr="006036BB">
        <w:rPr>
          <w:rFonts w:ascii="Segoe UI" w:eastAsia="Times New Roman" w:hAnsi="Segoe UI" w:cs="Segoe UI"/>
          <w:b/>
          <w:bCs/>
          <w:sz w:val="24"/>
          <w:szCs w:val="24"/>
        </w:rPr>
        <w:t xml:space="preserve"> is an operational guide. It is </w:t>
      </w:r>
      <w:r>
        <w:rPr>
          <w:rFonts w:ascii="Segoe UI" w:eastAsia="Times New Roman" w:hAnsi="Segoe UI" w:cs="Segoe UI"/>
          <w:b/>
          <w:bCs/>
          <w:sz w:val="24"/>
          <w:szCs w:val="24"/>
        </w:rPr>
        <w:t xml:space="preserve">not </w:t>
      </w:r>
      <w:r w:rsidRPr="006036BB">
        <w:rPr>
          <w:rFonts w:ascii="Segoe UI" w:eastAsia="Times New Roman" w:hAnsi="Segoe UI" w:cs="Segoe UI"/>
          <w:b/>
          <w:bCs/>
          <w:sz w:val="24"/>
          <w:szCs w:val="24"/>
        </w:rPr>
        <w:t xml:space="preserve">part of the policy </w:t>
      </w:r>
      <w:r>
        <w:rPr>
          <w:rFonts w:ascii="Segoe UI" w:eastAsia="Times New Roman" w:hAnsi="Segoe UI" w:cs="Segoe UI"/>
          <w:b/>
          <w:bCs/>
          <w:sz w:val="24"/>
          <w:szCs w:val="24"/>
        </w:rPr>
        <w:t xml:space="preserve">and is </w:t>
      </w:r>
      <w:r w:rsidRPr="006036BB">
        <w:rPr>
          <w:rFonts w:ascii="Segoe UI" w:eastAsia="Times New Roman" w:hAnsi="Segoe UI" w:cs="Segoe UI"/>
          <w:b/>
          <w:bCs/>
          <w:sz w:val="24"/>
          <w:szCs w:val="24"/>
        </w:rPr>
        <w:t>intended for staff use.</w:t>
      </w:r>
    </w:p>
    <w:p w14:paraId="6D7EF6D7" w14:textId="77777777" w:rsidR="00B0478B" w:rsidRPr="006036BB" w:rsidRDefault="00B0478B" w:rsidP="00687E05">
      <w:pPr>
        <w:pStyle w:val="Heading2"/>
      </w:pPr>
      <w:r w:rsidRPr="006036BB">
        <w:t>Staff Guidance</w:t>
      </w:r>
    </w:p>
    <w:p w14:paraId="3AD077AA" w14:textId="77777777" w:rsidR="00B0478B" w:rsidRPr="006036BB" w:rsidRDefault="00B0478B" w:rsidP="00B0478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director is responsible for training staff on this policy before staff are asked to implement it. Training includes:</w:t>
      </w:r>
    </w:p>
    <w:p w14:paraId="6A8B7B6A"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respond to public recording that implicates patron privacy;</w:t>
      </w:r>
    </w:p>
    <w:p w14:paraId="040A765E"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collect and store consent forms;</w:t>
      </w:r>
    </w:p>
    <w:p w14:paraId="206B93FF"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respond when a patron declines to consent;</w:t>
      </w:r>
    </w:p>
    <w:p w14:paraId="5A1958AE" w14:textId="77777777" w:rsidR="00B0478B" w:rsidRPr="006036BB" w:rsidRDefault="00B0478B" w:rsidP="00B0478B">
      <w:pPr>
        <w:numPr>
          <w:ilvl w:val="0"/>
          <w:numId w:val="11"/>
        </w:num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how to handle requests from media outlets.</w:t>
      </w:r>
    </w:p>
    <w:p w14:paraId="35D4B476" w14:textId="6F10AC93" w:rsidR="00B0478B" w:rsidRPr="00B0478B" w:rsidRDefault="00B0478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Libraries are encouraged to conduct role-play exercises so staff can practice responding to recording situations before they arise. See Appendix A for the response script.</w:t>
      </w:r>
    </w:p>
    <w:p w14:paraId="630ADF2D" w14:textId="77777777" w:rsidR="006036BB" w:rsidRPr="006036BB" w:rsidRDefault="006036BB" w:rsidP="00687E05">
      <w:pPr>
        <w:pStyle w:val="Heading2"/>
      </w:pPr>
      <w:r w:rsidRPr="006036BB">
        <w:t>Response Script for Unauthorized Recording</w:t>
      </w:r>
    </w:p>
    <w:p w14:paraId="3320BFE7"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When a staff member observes recording that appears to violate this policy, use the following steps.</w:t>
      </w:r>
    </w:p>
    <w:p w14:paraId="0A6ED2BE"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Step 1: Identify what is at risk. Select at least one: patron privacy, patron safety, staff work conditions, or routine library operations.</w:t>
      </w:r>
    </w:p>
    <w:p w14:paraId="589783FC"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Step 2: Approach calmly and say:</w:t>
      </w:r>
    </w:p>
    <w:p w14:paraId="47AF46E5"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 work at the library. We're concerned that your recording may be affecting [patron privacy / safety / staff work conditions / library operations]. We do have a process for recording in the library that protects everyone. Can I connect you with the person who can help arrange that?"</w:t>
      </w:r>
    </w:p>
    <w:p w14:paraId="2A3F8BB2"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If the person agrees, connect them to the director or the staff member on duty.</w:t>
      </w:r>
    </w:p>
    <w:p w14:paraId="62DEF099"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If the person refuses or continues recording:</w:t>
      </w:r>
    </w:p>
    <w:p w14:paraId="1DC0FB9F"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lastRenderedPageBreak/>
        <w:t>"Because this activity violates our policy, I need to ask you to stop recording and, if you're not willing to do that, to leave the library. If you'd like to record here in the future, please contact us in advance."</w:t>
      </w:r>
    </w:p>
    <w:p w14:paraId="0F81B4AB"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If the person refuses to leave:</w:t>
      </w:r>
    </w:p>
    <w:p w14:paraId="7DFCB68B" w14:textId="207EEFB3"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Follow the library's Code of Conduct for removal from the premises.</w:t>
      </w:r>
    </w:p>
    <w:p w14:paraId="4519DE89"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Do not argue. Do not explain at length. Point to the posted notice if challenged.</w:t>
      </w:r>
    </w:p>
    <w:p w14:paraId="6458FA71" w14:textId="77777777" w:rsidR="006036BB" w:rsidRPr="006036BB" w:rsidRDefault="006036BB" w:rsidP="00687E05">
      <w:pPr>
        <w:pStyle w:val="Heading2"/>
      </w:pPr>
      <w:r w:rsidRPr="006036BB">
        <w:t>Posted Notice (Template)</w:t>
      </w:r>
    </w:p>
    <w:p w14:paraId="448CA0F6"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Post this notice at the library entrance and at service desks.</w:t>
      </w:r>
    </w:p>
    <w:p w14:paraId="5EF7FF08" w14:textId="77777777" w:rsidR="006036BB" w:rsidRPr="006036BB" w:rsidRDefault="006036BB" w:rsidP="00687E05">
      <w:pPr>
        <w:pStyle w:val="Heading3"/>
      </w:pPr>
      <w:r w:rsidRPr="006036BB">
        <w:t>Photography and Recording in the Library</w:t>
      </w:r>
    </w:p>
    <w:p w14:paraId="6AFFC27A"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To protect patron privacy and ensure a safe environment for everyone, recording patrons or patron service areas is not permitted during regular library hours.</w:t>
      </w:r>
    </w:p>
    <w:p w14:paraId="70D4A3B9"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Anyone wishing to photograph, record, or stream from the library for any purpose is welcome to contact us. Call [PHONE] or email [EMAIL].</w:t>
      </w:r>
    </w:p>
    <w:p w14:paraId="2899F582" w14:textId="77777777" w:rsidR="006036BB" w:rsidRPr="006036BB" w:rsidRDefault="006036BB" w:rsidP="006036BB">
      <w:pPr>
        <w:spacing w:before="100" w:beforeAutospacing="1" w:after="100" w:afterAutospacing="1" w:line="240" w:lineRule="auto"/>
        <w:rPr>
          <w:rFonts w:ascii="Segoe UI" w:eastAsia="Times New Roman" w:hAnsi="Segoe UI" w:cs="Segoe UI"/>
          <w:sz w:val="24"/>
          <w:szCs w:val="24"/>
        </w:rPr>
      </w:pPr>
      <w:r w:rsidRPr="006036BB">
        <w:rPr>
          <w:rFonts w:ascii="Segoe UI" w:eastAsia="Times New Roman" w:hAnsi="Segoe UI" w:cs="Segoe UI"/>
          <w:sz w:val="24"/>
          <w:szCs w:val="24"/>
        </w:rPr>
        <w:t>The library reserves the right to prohibit any recording that compromises patron privacy, safety, staff work conditions, or library operations.</w:t>
      </w:r>
    </w:p>
    <w:sectPr w:rsidR="006036BB" w:rsidRPr="006036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endnote>
  <w:endnote w:type="continuationSeparator" w:id="0">
    <w:p w14:paraId="08F164B7" w14:textId="77777777" w:rsidR="00871D31" w:rsidRDefault="00871D31" w:rsidP="0087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6931C77F" w:rsidR="00871D31" w:rsidRDefault="00AE5CF0" w:rsidP="00871D3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footnote>
  <w:footnote w:type="continuationSeparator" w:id="0">
    <w:p w14:paraId="3FBE89AF" w14:textId="77777777" w:rsidR="00871D31" w:rsidRDefault="00871D31" w:rsidP="0087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405"/>
    <w:multiLevelType w:val="multilevel"/>
    <w:tmpl w:val="33B0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907"/>
    <w:multiLevelType w:val="multilevel"/>
    <w:tmpl w:val="91B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819DA"/>
    <w:multiLevelType w:val="multilevel"/>
    <w:tmpl w:val="FD34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53B16"/>
    <w:multiLevelType w:val="multilevel"/>
    <w:tmpl w:val="FD9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77B5E"/>
    <w:multiLevelType w:val="multilevel"/>
    <w:tmpl w:val="350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35B85"/>
    <w:multiLevelType w:val="multilevel"/>
    <w:tmpl w:val="89FA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41674"/>
    <w:multiLevelType w:val="multilevel"/>
    <w:tmpl w:val="438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252B6"/>
    <w:multiLevelType w:val="multilevel"/>
    <w:tmpl w:val="B7CE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16CB5"/>
    <w:multiLevelType w:val="multilevel"/>
    <w:tmpl w:val="6FF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655E3"/>
    <w:multiLevelType w:val="multilevel"/>
    <w:tmpl w:val="7DCC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851A7"/>
    <w:multiLevelType w:val="multilevel"/>
    <w:tmpl w:val="810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72F0F"/>
    <w:multiLevelType w:val="multilevel"/>
    <w:tmpl w:val="3BD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4"/>
  </w:num>
  <w:num w:numId="4">
    <w:abstractNumId w:val="7"/>
  </w:num>
  <w:num w:numId="5">
    <w:abstractNumId w:val="2"/>
  </w:num>
  <w:num w:numId="6">
    <w:abstractNumId w:val="14"/>
  </w:num>
  <w:num w:numId="7">
    <w:abstractNumId w:val="15"/>
  </w:num>
  <w:num w:numId="8">
    <w:abstractNumId w:val="6"/>
  </w:num>
  <w:num w:numId="9">
    <w:abstractNumId w:val="9"/>
  </w:num>
  <w:num w:numId="10">
    <w:abstractNumId w:val="8"/>
  </w:num>
  <w:num w:numId="11">
    <w:abstractNumId w:val="1"/>
  </w:num>
  <w:num w:numId="12">
    <w:abstractNumId w:val="0"/>
  </w:num>
  <w:num w:numId="13">
    <w:abstractNumId w:val="12"/>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363D01"/>
    <w:rsid w:val="006036BB"/>
    <w:rsid w:val="00687E05"/>
    <w:rsid w:val="00694286"/>
    <w:rsid w:val="006C5783"/>
    <w:rsid w:val="00871D31"/>
    <w:rsid w:val="00944D94"/>
    <w:rsid w:val="0096013D"/>
    <w:rsid w:val="00A30541"/>
    <w:rsid w:val="00AE5CF0"/>
    <w:rsid w:val="00B0478B"/>
    <w:rsid w:val="00E12CE0"/>
    <w:rsid w:val="00F41867"/>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 w:type="paragraph" w:customStyle="1" w:styleId="font-claude-response-body">
    <w:name w:val="font-claude-response-body"/>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78B"/>
    <w:rPr>
      <w:b/>
      <w:bCs/>
    </w:rPr>
  </w:style>
  <w:style w:type="paragraph" w:customStyle="1" w:styleId="whitespace-normal">
    <w:name w:val="whitespace-normal"/>
    <w:basedOn w:val="Normal"/>
    <w:rsid w:val="00B047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049">
      <w:bodyDiv w:val="1"/>
      <w:marLeft w:val="0"/>
      <w:marRight w:val="0"/>
      <w:marTop w:val="0"/>
      <w:marBottom w:val="0"/>
      <w:divBdr>
        <w:top w:val="none" w:sz="0" w:space="0" w:color="auto"/>
        <w:left w:val="none" w:sz="0" w:space="0" w:color="auto"/>
        <w:bottom w:val="none" w:sz="0" w:space="0" w:color="auto"/>
        <w:right w:val="none" w:sz="0" w:space="0" w:color="auto"/>
      </w:divBdr>
    </w:div>
    <w:div w:id="59905188">
      <w:bodyDiv w:val="1"/>
      <w:marLeft w:val="0"/>
      <w:marRight w:val="0"/>
      <w:marTop w:val="0"/>
      <w:marBottom w:val="0"/>
      <w:divBdr>
        <w:top w:val="none" w:sz="0" w:space="0" w:color="auto"/>
        <w:left w:val="none" w:sz="0" w:space="0" w:color="auto"/>
        <w:bottom w:val="none" w:sz="0" w:space="0" w:color="auto"/>
        <w:right w:val="none" w:sz="0" w:space="0" w:color="auto"/>
      </w:divBdr>
    </w:div>
    <w:div w:id="172260489">
      <w:bodyDiv w:val="1"/>
      <w:marLeft w:val="0"/>
      <w:marRight w:val="0"/>
      <w:marTop w:val="0"/>
      <w:marBottom w:val="0"/>
      <w:divBdr>
        <w:top w:val="none" w:sz="0" w:space="0" w:color="auto"/>
        <w:left w:val="none" w:sz="0" w:space="0" w:color="auto"/>
        <w:bottom w:val="none" w:sz="0" w:space="0" w:color="auto"/>
        <w:right w:val="none" w:sz="0" w:space="0" w:color="auto"/>
      </w:divBdr>
    </w:div>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319577661">
      <w:bodyDiv w:val="1"/>
      <w:marLeft w:val="0"/>
      <w:marRight w:val="0"/>
      <w:marTop w:val="0"/>
      <w:marBottom w:val="0"/>
      <w:divBdr>
        <w:top w:val="none" w:sz="0" w:space="0" w:color="auto"/>
        <w:left w:val="none" w:sz="0" w:space="0" w:color="auto"/>
        <w:bottom w:val="none" w:sz="0" w:space="0" w:color="auto"/>
        <w:right w:val="none" w:sz="0" w:space="0" w:color="auto"/>
      </w:divBdr>
    </w:div>
    <w:div w:id="1335958703">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8</cp:revision>
  <dcterms:created xsi:type="dcterms:W3CDTF">2026-04-03T15:53:00Z</dcterms:created>
  <dcterms:modified xsi:type="dcterms:W3CDTF">2026-04-30T20:05:00Z</dcterms:modified>
</cp:coreProperties>
</file>